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lang w:eastAsia="ko-KR"/>
          <w:rFonts w:eastAsia="맑은 고딕" w:hint="eastAsia"/>
          <w:color w:val="000011"/>
          <w:sz w:val="20"/>
          <w:rtl w:val="off"/>
        </w:rPr>
      </w:pPr>
      <w:r>
        <w:rPr>
          <w:lang w:eastAsia="ko-KR"/>
          <w:rFonts w:eastAsia="맑은 고딕"/>
          <w:color w:val="000011"/>
          <w:sz w:val="20"/>
          <w:rtl w:val="off"/>
        </w:rPr>
        <w:t xml:space="preserve">워드 docx 뷰잉 테스트 입니다. </w:t>
      </w:r>
    </w:p>
    <w:tbl>
      <w:tblPr>
        <w:tblStyle w:val="afffb"/>
        <w:tblLook w:val="04A0" w:firstRow="1" w:lastRow="0" w:firstColumn="1" w:lastColumn="0" w:noHBand="0" w:noVBand="1"/>
        <w:tblLayout w:type="autofit"/>
      </w:tblPr>
      <w:tblGrid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테스트1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테스트1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테스트1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테스트1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테스트1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테스트1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테스트1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테스트1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테스트1</w:t>
            </w:r>
          </w:p>
        </w:tc>
      </w:tr>
      <w:tr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테스트2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테스트2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테스트2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테스트2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테스트2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테스트2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테스트2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테스트2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테스트2</w:t>
            </w:r>
          </w:p>
        </w:tc>
      </w:tr>
      <w:tr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테스트3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테스트3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테스트3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테스트3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테스트3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테스트3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테스트3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테스트3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테스트3</w:t>
            </w:r>
          </w:p>
        </w:tc>
      </w:tr>
      <w:tr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테스트4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테스트4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테스트4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테스트4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테스트4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테스트4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테스트4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테스트4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테스트4</w:t>
            </w:r>
          </w:p>
        </w:tc>
      </w:tr>
      <w:tr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테스트5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테스트5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테스트5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테스트5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테스트5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테스트5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테스트5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테스트5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테스트5</w:t>
            </w:r>
          </w:p>
        </w:tc>
      </w:tr>
      <w:tr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테스트6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테스트6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테스트6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테스트6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테스트6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테스트6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테스트6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테스트6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테스트6</w:t>
            </w:r>
          </w:p>
        </w:tc>
      </w:tr>
      <w:tr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테스트7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테스트7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테스트7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테스트7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테스트7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테스트7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테스트7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테스트7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테스트7</w:t>
            </w:r>
          </w:p>
        </w:tc>
      </w:tr>
      <w:tr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테스트8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테스트8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테스트8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테스트8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테스트8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테스트8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테스트8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테스트8</w:t>
            </w:r>
          </w:p>
        </w:tc>
        <w:tc>
          <w:tcPr>
            <w:tcW w:w="968" w:type="dxa"/>
          </w:tcPr>
          <w:p>
            <w:r>
              <w:rPr>
                <w:lang w:eastAsia="ko-KR"/>
                <w:rtl w:val="off"/>
              </w:rPr>
              <w:t>테스트8</w:t>
            </w:r>
          </w:p>
        </w:tc>
      </w:tr>
    </w:tbl>
    <w:p>
      <w:pPr>
        <w:rPr>
          <w:lang w:eastAsia="ko-KR"/>
          <w:rFonts w:hint="eastAsia"/>
          <w:rtl w:val="off"/>
        </w:rPr>
      </w:pPr>
    </w:p>
    <w:p>
      <w:r>
        <w:drawing>
          <wp:inline distT="0" distB="0" distL="180" distR="180">
            <wp:extent cx="5400040" cy="3641090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4109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/>
      <w:pgMar w:top="1985" w:right="1701" w:bottom="1701" w:left="1701" w:header="720" w:footer="720" w:gutter="0"/>
      <w:cols/>
      <w:docGrid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charset w:val="00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70"/>
  <w:drawingGridVerticalSpacing w:val="170"/>
  <w:displayHorizontalDrawingGridEvery w:val="2"/>
  <w:displayVerticalDrawingGridEvery w:val="2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맑은 고딕"/>
        <w:color w:val="000011"/>
        <w:sz w:val="20"/>
      </w:rPr>
    </w:rPrDefault>
    <w:pPrDefault>
      <w:pPr>
        <w:bidi w:val="off"/>
        <w:jc w:val="both"/>
        <w:spacing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styleId="a2">
    <w:name w:val="Default Paragraph Font"/>
    <w:semiHidden/>
    <w:unhideWhenUsed/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numbering" w:styleId="a4">
    <w:name w:val="No List"/>
    <w:semiHidden/>
    <w:unhideWhenUsed/>
  </w:style>
  <w:style w:type="table" w:styleId="afffb">
    <w:name w:val="Table Grid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modified xsi:type="dcterms:W3CDTF">2026-06-16T00:48:21Z</dcterms:modified>
  <cp:version>0900.0001.01</cp:version>
</cp:coreProperties>
</file>